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10" w:rsidRPr="00037BD7" w:rsidRDefault="00900C10" w:rsidP="00900C1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left="658"/>
        <w:jc w:val="center"/>
        <w:textAlignment w:val="baseline"/>
        <w:outlineLvl w:val="1"/>
        <w:rPr>
          <w:color w:val="000000"/>
          <w:sz w:val="28"/>
          <w:szCs w:val="28"/>
        </w:rPr>
      </w:pPr>
      <w:bookmarkStart w:id="0" w:name="_Toc74146410"/>
      <w:bookmarkStart w:id="1" w:name="_Toc74149215"/>
      <w:bookmarkStart w:id="2" w:name="_Toc74677745"/>
      <w:bookmarkStart w:id="3" w:name="_Toc74678237"/>
      <w:r w:rsidRPr="00037BD7">
        <w:rPr>
          <w:color w:val="000000"/>
          <w:sz w:val="28"/>
          <w:szCs w:val="28"/>
        </w:rPr>
        <w:t>Обоснование начальной (максимальной) цены договора</w:t>
      </w:r>
      <w:bookmarkEnd w:id="0"/>
      <w:bookmarkEnd w:id="1"/>
      <w:bookmarkEnd w:id="2"/>
      <w:bookmarkEnd w:id="3"/>
      <w:r w:rsidRPr="00037BD7">
        <w:rPr>
          <w:color w:val="000000"/>
          <w:sz w:val="28"/>
          <w:szCs w:val="28"/>
        </w:rPr>
        <w:t xml:space="preserve"> </w:t>
      </w:r>
    </w:p>
    <w:p w:rsidR="001A6EB5" w:rsidRPr="00E9623A" w:rsidRDefault="00160F70" w:rsidP="00AE70BE">
      <w:pPr>
        <w:spacing w:line="276" w:lineRule="auto"/>
        <w:jc w:val="center"/>
        <w:rPr>
          <w:color w:val="000000"/>
          <w:sz w:val="28"/>
          <w:szCs w:val="28"/>
        </w:rPr>
      </w:pPr>
      <w:bookmarkStart w:id="4" w:name="_Toc74146411"/>
      <w:bookmarkStart w:id="5" w:name="_Toc74149216"/>
      <w:bookmarkStart w:id="6" w:name="_Toc74677746"/>
      <w:bookmarkStart w:id="7" w:name="_Toc74678238"/>
      <w:r w:rsidRPr="00E9623A">
        <w:rPr>
          <w:color w:val="000000"/>
          <w:sz w:val="28"/>
          <w:szCs w:val="28"/>
        </w:rPr>
        <w:t>Поставка</w:t>
      </w:r>
      <w:r w:rsidRPr="00E9623A">
        <w:rPr>
          <w:sz w:val="28"/>
          <w:szCs w:val="28"/>
        </w:rPr>
        <w:t xml:space="preserve"> </w:t>
      </w:r>
      <w:r w:rsidR="00CF124D" w:rsidRPr="00B8653A">
        <w:rPr>
          <w:rFonts w:eastAsia="Arial Unicode MS"/>
          <w:kern w:val="2"/>
          <w:sz w:val="28"/>
          <w:szCs w:val="28"/>
        </w:rPr>
        <w:t xml:space="preserve">«Материалы для выполнения мероприятий </w:t>
      </w:r>
      <w:r w:rsidR="003156DB">
        <w:rPr>
          <w:rFonts w:eastAsia="Arial Unicode MS"/>
          <w:kern w:val="2"/>
          <w:sz w:val="28"/>
          <w:szCs w:val="28"/>
        </w:rPr>
        <w:t xml:space="preserve">по </w:t>
      </w:r>
      <w:r w:rsidR="000E1AE6">
        <w:rPr>
          <w:rFonts w:eastAsia="Arial Unicode MS"/>
          <w:kern w:val="2"/>
          <w:sz w:val="28"/>
          <w:szCs w:val="28"/>
        </w:rPr>
        <w:t>реконструкции</w:t>
      </w:r>
      <w:bookmarkStart w:id="8" w:name="_GoBack"/>
      <w:bookmarkEnd w:id="8"/>
      <w:r w:rsidR="003156DB" w:rsidRPr="003156DB">
        <w:rPr>
          <w:rFonts w:eastAsia="Arial Unicode MS"/>
          <w:kern w:val="2"/>
          <w:sz w:val="28"/>
          <w:szCs w:val="28"/>
        </w:rPr>
        <w:t xml:space="preserve"> </w:t>
      </w:r>
      <w:r w:rsidR="003A6A5D">
        <w:rPr>
          <w:rFonts w:eastAsia="Arial Unicode MS"/>
          <w:kern w:val="2"/>
          <w:sz w:val="28"/>
          <w:szCs w:val="28"/>
        </w:rPr>
        <w:t>воздушной линии 0,4кВ, инв.№864042776</w:t>
      </w:r>
      <w:r w:rsidR="003156DB" w:rsidRPr="003156DB">
        <w:rPr>
          <w:rFonts w:eastAsia="Arial Unicode MS"/>
          <w:kern w:val="2"/>
          <w:sz w:val="28"/>
          <w:szCs w:val="28"/>
        </w:rPr>
        <w:t xml:space="preserve"> в/ч </w:t>
      </w:r>
      <w:r w:rsidR="008A6CE6">
        <w:rPr>
          <w:rFonts w:eastAsia="Arial Unicode MS"/>
          <w:kern w:val="2"/>
          <w:sz w:val="28"/>
          <w:szCs w:val="28"/>
        </w:rPr>
        <w:t>58661-</w:t>
      </w:r>
      <w:r w:rsidR="003A6A5D">
        <w:rPr>
          <w:rFonts w:eastAsia="Arial Unicode MS"/>
          <w:kern w:val="2"/>
          <w:sz w:val="28"/>
          <w:szCs w:val="28"/>
        </w:rPr>
        <w:t>ВЦ</w:t>
      </w:r>
      <w:r w:rsidR="003156DB" w:rsidRPr="003156DB">
        <w:rPr>
          <w:rFonts w:eastAsia="Arial Unicode MS"/>
          <w:kern w:val="2"/>
          <w:sz w:val="28"/>
          <w:szCs w:val="28"/>
        </w:rPr>
        <w:t xml:space="preserve"> расположенной по адресу: </w:t>
      </w:r>
      <w:r w:rsidR="003A6A5D">
        <w:rPr>
          <w:rFonts w:eastAsia="Arial Unicode MS"/>
          <w:kern w:val="2"/>
          <w:sz w:val="28"/>
          <w:szCs w:val="28"/>
        </w:rPr>
        <w:t>Пензенская</w:t>
      </w:r>
      <w:r w:rsidR="003156DB" w:rsidRPr="003156DB">
        <w:rPr>
          <w:rFonts w:eastAsia="Arial Unicode MS"/>
          <w:kern w:val="2"/>
          <w:sz w:val="28"/>
          <w:szCs w:val="28"/>
        </w:rPr>
        <w:t xml:space="preserve"> обл., </w:t>
      </w:r>
      <w:proofErr w:type="spellStart"/>
      <w:r w:rsidR="003A6A5D">
        <w:rPr>
          <w:rFonts w:eastAsia="Arial Unicode MS"/>
          <w:kern w:val="2"/>
          <w:sz w:val="28"/>
          <w:szCs w:val="28"/>
        </w:rPr>
        <w:t>Сердобский</w:t>
      </w:r>
      <w:proofErr w:type="spellEnd"/>
      <w:r w:rsidR="003A6A5D">
        <w:rPr>
          <w:rFonts w:eastAsia="Arial Unicode MS"/>
          <w:kern w:val="2"/>
          <w:sz w:val="28"/>
          <w:szCs w:val="28"/>
        </w:rPr>
        <w:t xml:space="preserve"> район, </w:t>
      </w:r>
      <w:proofErr w:type="spellStart"/>
      <w:r w:rsidR="003A6A5D">
        <w:rPr>
          <w:rFonts w:eastAsia="Arial Unicode MS"/>
          <w:kern w:val="2"/>
          <w:sz w:val="28"/>
          <w:szCs w:val="28"/>
        </w:rPr>
        <w:t>п</w:t>
      </w:r>
      <w:proofErr w:type="gramStart"/>
      <w:r w:rsidR="003A6A5D">
        <w:rPr>
          <w:rFonts w:eastAsia="Arial Unicode MS"/>
          <w:kern w:val="2"/>
          <w:sz w:val="28"/>
          <w:szCs w:val="28"/>
        </w:rPr>
        <w:t>.С</w:t>
      </w:r>
      <w:proofErr w:type="gramEnd"/>
      <w:r w:rsidR="003A6A5D">
        <w:rPr>
          <w:rFonts w:eastAsia="Arial Unicode MS"/>
          <w:kern w:val="2"/>
          <w:sz w:val="28"/>
          <w:szCs w:val="28"/>
        </w:rPr>
        <w:t>азанье</w:t>
      </w:r>
      <w:proofErr w:type="spellEnd"/>
      <w:r w:rsidR="003A6A5D">
        <w:rPr>
          <w:rFonts w:eastAsia="Arial Unicode MS"/>
          <w:kern w:val="2"/>
          <w:sz w:val="28"/>
          <w:szCs w:val="28"/>
        </w:rPr>
        <w:t xml:space="preserve">, </w:t>
      </w:r>
      <w:proofErr w:type="spellStart"/>
      <w:r w:rsidR="003A6A5D">
        <w:rPr>
          <w:rFonts w:eastAsia="Arial Unicode MS"/>
          <w:kern w:val="2"/>
          <w:sz w:val="28"/>
          <w:szCs w:val="28"/>
        </w:rPr>
        <w:t>ул.Мира</w:t>
      </w:r>
      <w:proofErr w:type="spellEnd"/>
      <w:r w:rsidR="003A6A5D">
        <w:rPr>
          <w:rFonts w:eastAsia="Arial Unicode MS"/>
          <w:kern w:val="2"/>
          <w:sz w:val="28"/>
          <w:szCs w:val="28"/>
        </w:rPr>
        <w:t>, в/г 2</w:t>
      </w:r>
      <w:r w:rsidR="002D3321">
        <w:rPr>
          <w:rFonts w:eastAsia="Arial Unicode MS"/>
          <w:kern w:val="2"/>
          <w:sz w:val="28"/>
          <w:szCs w:val="28"/>
        </w:rPr>
        <w:t xml:space="preserve">» </w:t>
      </w:r>
      <w:r w:rsidR="00CF124D">
        <w:rPr>
          <w:rFonts w:eastAsia="Arial Unicode MS"/>
          <w:kern w:val="2"/>
          <w:sz w:val="28"/>
          <w:szCs w:val="28"/>
        </w:rPr>
        <w:t xml:space="preserve">для </w:t>
      </w:r>
      <w:r w:rsidR="00CF124D" w:rsidRPr="00B8653A">
        <w:rPr>
          <w:rFonts w:eastAsia="Arial Unicode MS"/>
          <w:kern w:val="2"/>
          <w:sz w:val="28"/>
          <w:szCs w:val="28"/>
        </w:rPr>
        <w:t>РЭС «</w:t>
      </w:r>
      <w:r w:rsidR="008A6CE6">
        <w:rPr>
          <w:rFonts w:eastAsia="Arial Unicode MS"/>
          <w:kern w:val="2"/>
          <w:sz w:val="28"/>
          <w:szCs w:val="28"/>
        </w:rPr>
        <w:t>Ульяновский</w:t>
      </w:r>
      <w:r w:rsidR="00CF124D" w:rsidRPr="00B8653A">
        <w:rPr>
          <w:rFonts w:eastAsia="Arial Unicode MS"/>
          <w:kern w:val="2"/>
          <w:sz w:val="28"/>
          <w:szCs w:val="28"/>
        </w:rPr>
        <w:t>» филиала «Уральский» АО</w:t>
      </w:r>
      <w:r w:rsidR="00CF124D">
        <w:rPr>
          <w:rFonts w:eastAsia="Arial Unicode MS"/>
          <w:kern w:val="2"/>
          <w:sz w:val="28"/>
          <w:szCs w:val="28"/>
        </w:rPr>
        <w:t> </w:t>
      </w:r>
      <w:r w:rsidR="00CF124D" w:rsidRPr="00B8653A">
        <w:rPr>
          <w:rFonts w:eastAsia="Arial Unicode MS"/>
          <w:kern w:val="2"/>
          <w:sz w:val="28"/>
          <w:szCs w:val="28"/>
        </w:rPr>
        <w:t>«</w:t>
      </w:r>
      <w:proofErr w:type="spellStart"/>
      <w:r w:rsidR="00CF124D" w:rsidRPr="00B8653A">
        <w:rPr>
          <w:rFonts w:eastAsia="Arial Unicode MS"/>
          <w:kern w:val="2"/>
          <w:sz w:val="28"/>
          <w:szCs w:val="28"/>
        </w:rPr>
        <w:t>Оборонэнерго</w:t>
      </w:r>
      <w:proofErr w:type="spellEnd"/>
      <w:r w:rsidR="00CF124D" w:rsidRPr="00B8653A">
        <w:rPr>
          <w:rFonts w:eastAsia="Arial Unicode MS"/>
          <w:kern w:val="2"/>
          <w:sz w:val="28"/>
          <w:szCs w:val="28"/>
        </w:rPr>
        <w:t>»</w:t>
      </w:r>
      <w:r w:rsidR="00141CD3" w:rsidRPr="00E9623A">
        <w:rPr>
          <w:color w:val="000000"/>
          <w:sz w:val="28"/>
          <w:szCs w:val="28"/>
        </w:rPr>
        <w:t>.</w:t>
      </w:r>
    </w:p>
    <w:p w:rsidR="00900C10" w:rsidRPr="00037BD7" w:rsidRDefault="00900C10" w:rsidP="00890005">
      <w:pPr>
        <w:shd w:val="clear" w:color="auto" w:fill="FFFFFF"/>
        <w:spacing w:after="274" w:line="343" w:lineRule="atLeast"/>
        <w:ind w:left="658"/>
        <w:jc w:val="center"/>
        <w:textAlignment w:val="baseline"/>
        <w:outlineLvl w:val="1"/>
        <w:rPr>
          <w:color w:val="000000"/>
          <w:sz w:val="28"/>
          <w:szCs w:val="28"/>
        </w:rPr>
      </w:pPr>
      <w:bookmarkStart w:id="9" w:name="l152"/>
      <w:bookmarkEnd w:id="4"/>
      <w:bookmarkEnd w:id="5"/>
      <w:bookmarkEnd w:id="6"/>
      <w:bookmarkEnd w:id="7"/>
      <w:bookmarkEnd w:id="9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5087"/>
      </w:tblGrid>
      <w:tr w:rsidR="00900C10" w:rsidRPr="00037BD7" w:rsidTr="003F082B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00C10" w:rsidRPr="00037BD7" w:rsidRDefault="00900C10" w:rsidP="00E347B4">
            <w:pPr>
              <w:spacing w:after="300"/>
              <w:rPr>
                <w:sz w:val="28"/>
                <w:szCs w:val="28"/>
              </w:rPr>
            </w:pPr>
            <w:bookmarkStart w:id="10" w:name="l55"/>
            <w:bookmarkEnd w:id="10"/>
            <w:r w:rsidRPr="00037BD7">
              <w:rPr>
                <w:sz w:val="28"/>
                <w:szCs w:val="28"/>
              </w:rPr>
              <w:t xml:space="preserve">Начальная (максимальная) цена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00C10" w:rsidRPr="00037BD7" w:rsidRDefault="003A6A5D" w:rsidP="00A77BDB">
            <w:pPr>
              <w:spacing w:after="300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403 620,</w:t>
            </w:r>
            <w:r w:rsidR="00AA5DF5" w:rsidRPr="0063234A">
              <w:rPr>
                <w:b/>
                <w:i/>
                <w:sz w:val="28"/>
                <w:szCs w:val="28"/>
              </w:rPr>
              <w:t xml:space="preserve"> </w:t>
            </w:r>
            <w:r w:rsidR="001A6EB5" w:rsidRPr="0063234A">
              <w:rPr>
                <w:b/>
                <w:i/>
                <w:sz w:val="28"/>
                <w:szCs w:val="28"/>
              </w:rPr>
              <w:t xml:space="preserve"> рубл</w:t>
            </w:r>
            <w:r w:rsidR="00AA5DF5" w:rsidRPr="0063234A">
              <w:rPr>
                <w:b/>
                <w:i/>
                <w:sz w:val="28"/>
                <w:szCs w:val="28"/>
              </w:rPr>
              <w:t>ей</w:t>
            </w:r>
            <w:r w:rsidR="00141CD3" w:rsidRPr="0063234A">
              <w:rPr>
                <w:sz w:val="28"/>
                <w:szCs w:val="28"/>
              </w:rPr>
              <w:t>,</w:t>
            </w:r>
            <w:r w:rsidR="00443ED8">
              <w:rPr>
                <w:sz w:val="28"/>
                <w:szCs w:val="28"/>
              </w:rPr>
              <w:t xml:space="preserve"> </w:t>
            </w:r>
            <w:r w:rsidR="00443ED8" w:rsidRPr="008845E2">
              <w:rPr>
                <w:sz w:val="28"/>
                <w:szCs w:val="28"/>
              </w:rPr>
              <w:t xml:space="preserve">включая </w:t>
            </w:r>
            <w:r w:rsidR="00443ED8" w:rsidRPr="008845E2">
              <w:rPr>
                <w:bCs/>
                <w:sz w:val="28"/>
                <w:szCs w:val="28"/>
              </w:rPr>
              <w:t>все расходы, предусмотренные в рамках исполнения договора, заключаемого по результатам закупки, налоги, иные возможные обязательные платежи</w:t>
            </w:r>
          </w:p>
        </w:tc>
      </w:tr>
      <w:tr w:rsidR="00900C10" w:rsidRPr="00037BD7" w:rsidTr="003F082B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00C10" w:rsidRPr="00037BD7" w:rsidRDefault="00900C10" w:rsidP="00E347B4">
            <w:pPr>
              <w:spacing w:after="300"/>
              <w:rPr>
                <w:sz w:val="28"/>
                <w:szCs w:val="28"/>
              </w:rPr>
            </w:pPr>
            <w:r w:rsidRPr="00037BD7">
              <w:rPr>
                <w:sz w:val="28"/>
                <w:szCs w:val="28"/>
              </w:rPr>
              <w:t xml:space="preserve">Используемый метод определения начальной </w:t>
            </w:r>
            <w:r w:rsidRPr="00037BD7">
              <w:rPr>
                <w:color w:val="000000"/>
                <w:sz w:val="28"/>
                <w:szCs w:val="28"/>
              </w:rPr>
              <w:t xml:space="preserve">(максимальной) цены договора </w:t>
            </w:r>
            <w:r w:rsidRPr="00037BD7">
              <w:rPr>
                <w:sz w:val="28"/>
                <w:szCs w:val="28"/>
              </w:rPr>
              <w:t>с обоснованием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00C10" w:rsidRPr="00037BD7" w:rsidRDefault="00AE70BE" w:rsidP="009624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Иной метод (в соответствии с п. 3.4 приложения 1. к Положению </w:t>
            </w:r>
            <w:r>
              <w:rPr>
                <w:sz w:val="28"/>
                <w:szCs w:val="28"/>
              </w:rPr>
              <w:br/>
              <w:t xml:space="preserve">о закупках для нужд </w:t>
            </w:r>
            <w:r>
              <w:rPr>
                <w:sz w:val="28"/>
                <w:szCs w:val="28"/>
              </w:rPr>
              <w:br/>
              <w:t xml:space="preserve">АО «Оборонэнерго») по причине расчета начальной (максимальной) цены по </w:t>
            </w:r>
            <w:r w:rsidR="009624AF">
              <w:rPr>
                <w:sz w:val="28"/>
                <w:szCs w:val="28"/>
              </w:rPr>
              <w:t xml:space="preserve">минимальному ценовому предложению </w:t>
            </w:r>
          </w:p>
        </w:tc>
      </w:tr>
      <w:tr w:rsidR="00900C10" w:rsidRPr="00037BD7" w:rsidTr="003F082B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00C10" w:rsidRPr="00A858A8" w:rsidRDefault="00900C10" w:rsidP="00E347B4">
            <w:pPr>
              <w:rPr>
                <w:sz w:val="28"/>
                <w:szCs w:val="28"/>
              </w:rPr>
            </w:pPr>
            <w:r w:rsidRPr="00A858A8">
              <w:rPr>
                <w:sz w:val="28"/>
                <w:szCs w:val="28"/>
              </w:rPr>
              <w:t>Организационно</w:t>
            </w:r>
            <w:r>
              <w:rPr>
                <w:sz w:val="28"/>
                <w:szCs w:val="28"/>
              </w:rPr>
              <w:t>–</w:t>
            </w:r>
            <w:r w:rsidRPr="00A858A8">
              <w:rPr>
                <w:sz w:val="28"/>
                <w:szCs w:val="28"/>
              </w:rPr>
              <w:t>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00C10" w:rsidRPr="00037BD7" w:rsidRDefault="00900C10" w:rsidP="00E347B4">
            <w:pPr>
              <w:spacing w:after="300"/>
              <w:rPr>
                <w:sz w:val="28"/>
                <w:szCs w:val="28"/>
              </w:rPr>
            </w:pP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00C10" w:rsidRPr="003F082B" w:rsidRDefault="003F082B" w:rsidP="003F082B">
            <w:pPr>
              <w:spacing w:after="300"/>
              <w:rPr>
                <w:sz w:val="28"/>
                <w:szCs w:val="28"/>
              </w:rPr>
            </w:pPr>
            <w:r w:rsidRPr="003F082B">
              <w:rPr>
                <w:sz w:val="28"/>
                <w:szCs w:val="28"/>
              </w:rPr>
              <w:t>Положение о закупках для нужд</w:t>
            </w:r>
            <w:r w:rsidRPr="003F082B">
              <w:rPr>
                <w:sz w:val="28"/>
                <w:szCs w:val="28"/>
              </w:rPr>
              <w:br/>
              <w:t xml:space="preserve">АО «Оборонэнерго» </w:t>
            </w:r>
            <w:hyperlink r:id="rId5" w:history="1">
              <w:r w:rsidRPr="003F082B">
                <w:rPr>
                  <w:rStyle w:val="a3"/>
                  <w:sz w:val="28"/>
                  <w:szCs w:val="28"/>
                </w:rPr>
                <w:t>https://oboronenergo.su/documents/procurement/regulatory/</w:t>
              </w:r>
            </w:hyperlink>
          </w:p>
          <w:p w:rsidR="003F082B" w:rsidRPr="00A858A8" w:rsidRDefault="003F082B" w:rsidP="003F082B">
            <w:pPr>
              <w:spacing w:after="300"/>
              <w:rPr>
                <w:i/>
                <w:sz w:val="28"/>
                <w:szCs w:val="28"/>
              </w:rPr>
            </w:pPr>
          </w:p>
        </w:tc>
      </w:tr>
      <w:tr w:rsidR="00900C10" w:rsidRPr="00037BD7" w:rsidTr="003F082B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00C10" w:rsidRPr="00037BD7" w:rsidRDefault="00900C10" w:rsidP="00E347B4">
            <w:pPr>
              <w:spacing w:after="300"/>
              <w:rPr>
                <w:sz w:val="28"/>
                <w:szCs w:val="28"/>
              </w:rPr>
            </w:pPr>
            <w:r w:rsidRPr="00037BD7">
              <w:rPr>
                <w:sz w:val="28"/>
                <w:szCs w:val="28"/>
              </w:rPr>
              <w:t xml:space="preserve">Расчет начальной </w:t>
            </w:r>
            <w:r w:rsidRPr="00037BD7">
              <w:rPr>
                <w:color w:val="000000"/>
                <w:sz w:val="28"/>
                <w:szCs w:val="28"/>
              </w:rPr>
              <w:t xml:space="preserve">(максимальной) цены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43ED8" w:rsidRPr="003F082B" w:rsidRDefault="00890005" w:rsidP="00443ED8"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приведен в приложении </w:t>
            </w:r>
          </w:p>
          <w:p w:rsidR="00890005" w:rsidRPr="003F082B" w:rsidRDefault="00890005" w:rsidP="00E347B4">
            <w:pPr>
              <w:spacing w:after="300"/>
              <w:rPr>
                <w:sz w:val="28"/>
                <w:szCs w:val="28"/>
              </w:rPr>
            </w:pPr>
          </w:p>
        </w:tc>
      </w:tr>
    </w:tbl>
    <w:p w:rsidR="006552A5" w:rsidRDefault="006552A5"/>
    <w:sectPr w:rsidR="00655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1E"/>
    <w:rsid w:val="00022CFE"/>
    <w:rsid w:val="00045E67"/>
    <w:rsid w:val="00074C41"/>
    <w:rsid w:val="000E1AE6"/>
    <w:rsid w:val="000E7F45"/>
    <w:rsid w:val="00141CD3"/>
    <w:rsid w:val="00160F70"/>
    <w:rsid w:val="001A6EB5"/>
    <w:rsid w:val="001C64E9"/>
    <w:rsid w:val="001D4820"/>
    <w:rsid w:val="0024128B"/>
    <w:rsid w:val="002D3321"/>
    <w:rsid w:val="002E05B9"/>
    <w:rsid w:val="002E3AD9"/>
    <w:rsid w:val="003011C2"/>
    <w:rsid w:val="003156DB"/>
    <w:rsid w:val="003313AD"/>
    <w:rsid w:val="0033581E"/>
    <w:rsid w:val="003A6A5D"/>
    <w:rsid w:val="003F082B"/>
    <w:rsid w:val="004009C1"/>
    <w:rsid w:val="00443ED8"/>
    <w:rsid w:val="00475704"/>
    <w:rsid w:val="004B6E05"/>
    <w:rsid w:val="004E0CFE"/>
    <w:rsid w:val="004F7EA4"/>
    <w:rsid w:val="005064F8"/>
    <w:rsid w:val="00556342"/>
    <w:rsid w:val="0056720C"/>
    <w:rsid w:val="0058066E"/>
    <w:rsid w:val="00613A7B"/>
    <w:rsid w:val="0063234A"/>
    <w:rsid w:val="00634451"/>
    <w:rsid w:val="00636717"/>
    <w:rsid w:val="006552A5"/>
    <w:rsid w:val="00670EDA"/>
    <w:rsid w:val="00890005"/>
    <w:rsid w:val="008A6CE6"/>
    <w:rsid w:val="00900C10"/>
    <w:rsid w:val="00917308"/>
    <w:rsid w:val="00942748"/>
    <w:rsid w:val="00942765"/>
    <w:rsid w:val="0095166F"/>
    <w:rsid w:val="009566D3"/>
    <w:rsid w:val="009624AF"/>
    <w:rsid w:val="00A342C9"/>
    <w:rsid w:val="00A77BDB"/>
    <w:rsid w:val="00A96A46"/>
    <w:rsid w:val="00AA5DF5"/>
    <w:rsid w:val="00AE70BE"/>
    <w:rsid w:val="00B908AC"/>
    <w:rsid w:val="00B96CFB"/>
    <w:rsid w:val="00BE03CC"/>
    <w:rsid w:val="00C21CBF"/>
    <w:rsid w:val="00CB07FF"/>
    <w:rsid w:val="00CB1893"/>
    <w:rsid w:val="00CC4CE8"/>
    <w:rsid w:val="00CD13FA"/>
    <w:rsid w:val="00CF124D"/>
    <w:rsid w:val="00CF707F"/>
    <w:rsid w:val="00D3530F"/>
    <w:rsid w:val="00E83C7A"/>
    <w:rsid w:val="00E9623A"/>
    <w:rsid w:val="00EC4923"/>
    <w:rsid w:val="00EE20F1"/>
    <w:rsid w:val="00F646E9"/>
    <w:rsid w:val="00F65E9C"/>
    <w:rsid w:val="00FA01F7"/>
    <w:rsid w:val="00FA30B4"/>
    <w:rsid w:val="00FB7FC6"/>
    <w:rsid w:val="00FD3E4D"/>
    <w:rsid w:val="00FE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0C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8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0C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8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oronenergo.su/documents/procurement/regulator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Бочкова Ирина Викторовна</dc:creator>
  <cp:lastModifiedBy>Елена А. Кожевникова</cp:lastModifiedBy>
  <cp:revision>4</cp:revision>
  <cp:lastPrinted>2025-06-18T09:49:00Z</cp:lastPrinted>
  <dcterms:created xsi:type="dcterms:W3CDTF">2025-05-30T06:00:00Z</dcterms:created>
  <dcterms:modified xsi:type="dcterms:W3CDTF">2025-06-18T09:49:00Z</dcterms:modified>
</cp:coreProperties>
</file>